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2" w:rsidRPr="0040617A" w:rsidRDefault="0040617A" w:rsidP="00096904">
      <w:pPr>
        <w:ind w:left="-567"/>
        <w:jc w:val="center"/>
        <w:rPr>
          <w:sz w:val="32"/>
          <w:szCs w:val="32"/>
        </w:rPr>
      </w:pPr>
      <w:r w:rsidRPr="0040617A">
        <w:rPr>
          <w:sz w:val="32"/>
          <w:szCs w:val="32"/>
        </w:rPr>
        <w:t>Отчет</w:t>
      </w:r>
    </w:p>
    <w:p w:rsidR="00096904" w:rsidRDefault="0040617A" w:rsidP="00096904">
      <w:pPr>
        <w:widowControl w:val="0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13 февраля в СШ №1 </w:t>
      </w:r>
      <w:r w:rsidR="00BA0C57">
        <w:rPr>
          <w:sz w:val="32"/>
          <w:szCs w:val="32"/>
        </w:rPr>
        <w:t>на линейке провели игру</w:t>
      </w:r>
      <w:r w:rsidR="00096904">
        <w:rPr>
          <w:sz w:val="32"/>
          <w:szCs w:val="32"/>
        </w:rPr>
        <w:t xml:space="preserve"> «Научи свое сердце добру»</w:t>
      </w:r>
      <w:r>
        <w:rPr>
          <w:sz w:val="32"/>
          <w:szCs w:val="32"/>
        </w:rPr>
        <w:t xml:space="preserve"> посвященная акции «территория доброты»</w:t>
      </w:r>
      <w:r w:rsidR="00096904">
        <w:rPr>
          <w:sz w:val="32"/>
          <w:szCs w:val="32"/>
        </w:rPr>
        <w:t>.</w:t>
      </w:r>
    </w:p>
    <w:p w:rsidR="005A7BB1" w:rsidRDefault="00096904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Такая игра помогает учащимся</w:t>
      </w:r>
      <w:r w:rsidR="005A7BB1">
        <w:rPr>
          <w:sz w:val="32"/>
          <w:szCs w:val="32"/>
        </w:rPr>
        <w:t>:</w:t>
      </w:r>
    </w:p>
    <w:p w:rsidR="005A7BB1" w:rsidRDefault="005A7BB1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096904">
        <w:rPr>
          <w:sz w:val="32"/>
          <w:szCs w:val="32"/>
        </w:rPr>
        <w:t xml:space="preserve"> раскрывать положительные стороны</w:t>
      </w:r>
      <w:r>
        <w:rPr>
          <w:sz w:val="32"/>
          <w:szCs w:val="32"/>
        </w:rPr>
        <w:t>;</w:t>
      </w:r>
    </w:p>
    <w:p w:rsidR="005A7BB1" w:rsidRDefault="005A7BB1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- развивать коммуникативные навыки и речь;</w:t>
      </w:r>
    </w:p>
    <w:p w:rsidR="005A7BB1" w:rsidRDefault="005A7BB1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096904">
        <w:rPr>
          <w:sz w:val="32"/>
          <w:szCs w:val="32"/>
        </w:rPr>
        <w:t xml:space="preserve"> убежда</w:t>
      </w:r>
      <w:r>
        <w:rPr>
          <w:sz w:val="32"/>
          <w:szCs w:val="32"/>
        </w:rPr>
        <w:t>ть</w:t>
      </w:r>
      <w:r w:rsidR="00096904">
        <w:rPr>
          <w:sz w:val="32"/>
          <w:szCs w:val="32"/>
        </w:rPr>
        <w:t xml:space="preserve"> в необхо</w:t>
      </w:r>
      <w:r>
        <w:rPr>
          <w:sz w:val="32"/>
          <w:szCs w:val="32"/>
        </w:rPr>
        <w:t>димости добра;</w:t>
      </w:r>
    </w:p>
    <w:p w:rsidR="005A7BB1" w:rsidRDefault="005A7BB1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096904">
        <w:rPr>
          <w:sz w:val="32"/>
          <w:szCs w:val="32"/>
        </w:rPr>
        <w:t xml:space="preserve"> воспитыва</w:t>
      </w:r>
      <w:r>
        <w:rPr>
          <w:sz w:val="32"/>
          <w:szCs w:val="32"/>
        </w:rPr>
        <w:t>ть</w:t>
      </w:r>
      <w:r w:rsidR="00096904">
        <w:rPr>
          <w:sz w:val="32"/>
          <w:szCs w:val="32"/>
        </w:rPr>
        <w:t xml:space="preserve"> стремление совершать добрые поступки и дела.</w:t>
      </w:r>
    </w:p>
    <w:p w:rsidR="0040617A" w:rsidRDefault="005A7BB1" w:rsidP="00096904">
      <w:pPr>
        <w:widowControl w:val="0"/>
        <w:spacing w:after="0"/>
        <w:ind w:left="-567" w:right="-1"/>
        <w:rPr>
          <w:sz w:val="32"/>
          <w:szCs w:val="32"/>
        </w:rPr>
      </w:pPr>
      <w:r>
        <w:rPr>
          <w:sz w:val="32"/>
          <w:szCs w:val="32"/>
        </w:rPr>
        <w:t>В этой игре дети сталкивались с разными ситуациями и заданиями, также делились своими добрыми поступками и делами.</w:t>
      </w:r>
      <w:r w:rsidR="00F606DD">
        <w:rPr>
          <w:sz w:val="32"/>
          <w:szCs w:val="32"/>
        </w:rPr>
        <w:t xml:space="preserve"> Активно разрешали все задания, спорили, убеждали, переубеждали и отстаивали свою точку зрения.</w:t>
      </w:r>
      <w:bookmarkStart w:id="0" w:name="_GoBack"/>
      <w:bookmarkEnd w:id="0"/>
      <w:r>
        <w:rPr>
          <w:sz w:val="32"/>
          <w:szCs w:val="32"/>
        </w:rPr>
        <w:t xml:space="preserve"> В завершении </w:t>
      </w:r>
      <w:r w:rsidR="00F606DD">
        <w:rPr>
          <w:sz w:val="32"/>
          <w:szCs w:val="32"/>
        </w:rPr>
        <w:t xml:space="preserve">линейки </w:t>
      </w:r>
      <w:r>
        <w:rPr>
          <w:sz w:val="32"/>
          <w:szCs w:val="32"/>
        </w:rPr>
        <w:t>все вместе исполнили песню «Если добрый ты» из м/ф Леопольд.</w:t>
      </w:r>
    </w:p>
    <w:p w:rsidR="0040617A" w:rsidRDefault="0040617A" w:rsidP="0040617A">
      <w:pPr>
        <w:rPr>
          <w:sz w:val="32"/>
          <w:szCs w:val="32"/>
        </w:rPr>
      </w:pPr>
    </w:p>
    <w:p w:rsidR="0040617A" w:rsidRPr="0040617A" w:rsidRDefault="0040617A" w:rsidP="0040617A">
      <w:pPr>
        <w:rPr>
          <w:sz w:val="32"/>
          <w:szCs w:val="32"/>
        </w:rPr>
      </w:pPr>
      <w:r w:rsidRPr="0040617A">
        <w:rPr>
          <w:noProof/>
          <w:sz w:val="32"/>
          <w:szCs w:val="32"/>
          <w:lang w:eastAsia="ru-RU"/>
        </w:rPr>
        <w:drawing>
          <wp:inline distT="0" distB="0" distL="0" distR="0">
            <wp:extent cx="4885728" cy="3664869"/>
            <wp:effectExtent l="0" t="0" r="0" b="0"/>
            <wp:docPr id="1" name="Рисунок 1" descr="C:\Users\1\Desktop\КАМИЛА\фото\ФОТО ЗОЖ\20151116_11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МИЛА\фото\ФОТО ЗОЖ\20151116_115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38" cy="367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17A" w:rsidRPr="0040617A" w:rsidSect="0089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55"/>
    <w:rsid w:val="00096904"/>
    <w:rsid w:val="0040617A"/>
    <w:rsid w:val="005A7BB1"/>
    <w:rsid w:val="00805F52"/>
    <w:rsid w:val="00897A13"/>
    <w:rsid w:val="00BA0C57"/>
    <w:rsid w:val="00D14D55"/>
    <w:rsid w:val="00F6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4</cp:revision>
  <dcterms:created xsi:type="dcterms:W3CDTF">2017-02-15T09:26:00Z</dcterms:created>
  <dcterms:modified xsi:type="dcterms:W3CDTF">2017-02-21T10:29:00Z</dcterms:modified>
</cp:coreProperties>
</file>